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1DA4" w14:textId="29B73328" w:rsidR="00E40D62" w:rsidRPr="00330389" w:rsidRDefault="003003AD" w:rsidP="00327940">
      <w:pPr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noProof/>
          <w:color w:val="000000" w:themeColor="text1"/>
          <w:lang w:val="en-US"/>
        </w:rPr>
        <w:drawing>
          <wp:inline distT="0" distB="0" distL="0" distR="0" wp14:anchorId="07CB9032" wp14:editId="4D5F31B6">
            <wp:extent cx="2126643" cy="607175"/>
            <wp:effectExtent l="0" t="0" r="0" b="254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447" cy="65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</w:t>
      </w:r>
      <w:r w:rsidR="00E40D62" w:rsidRPr="00330389">
        <w:rPr>
          <w:rFonts w:ascii="Arial" w:hAnsi="Arial" w:cs="Arial"/>
          <w:b/>
          <w:bCs/>
          <w:noProof/>
          <w:color w:val="000000" w:themeColor="text1"/>
          <w:lang w:val="en-US"/>
        </w:rPr>
        <w:drawing>
          <wp:inline distT="0" distB="0" distL="0" distR="0" wp14:anchorId="539D84A2" wp14:editId="4A16A076">
            <wp:extent cx="1675740" cy="6381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60"/>
                    <a:stretch/>
                  </pic:blipFill>
                  <pic:spPr bwMode="auto">
                    <a:xfrm>
                      <a:off x="0" y="0"/>
                      <a:ext cx="16757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837D4" w14:textId="77777777" w:rsidR="00E40D62" w:rsidRPr="00330389" w:rsidRDefault="00E40D62" w:rsidP="00FD3C19">
      <w:pPr>
        <w:jc w:val="center"/>
        <w:rPr>
          <w:rFonts w:ascii="Arial" w:hAnsi="Arial" w:cs="Arial"/>
          <w:b/>
          <w:bCs/>
          <w:color w:val="000000" w:themeColor="text1"/>
          <w:lang w:val="en-US"/>
        </w:rPr>
      </w:pPr>
    </w:p>
    <w:p w14:paraId="587987A7" w14:textId="7F6FEA07" w:rsidR="00694E78" w:rsidRPr="00330389" w:rsidRDefault="00216F50" w:rsidP="00FD3C19">
      <w:pPr>
        <w:jc w:val="center"/>
        <w:rPr>
          <w:rFonts w:ascii="Arial" w:hAnsi="Arial" w:cs="Arial"/>
          <w:b/>
          <w:bCs/>
          <w:color w:val="000000" w:themeColor="text1"/>
          <w:u w:val="single"/>
          <w:lang w:val="en-US"/>
        </w:rPr>
      </w:pPr>
      <w:r w:rsidRPr="00330389">
        <w:rPr>
          <w:rFonts w:ascii="Arial" w:hAnsi="Arial" w:cs="Arial"/>
          <w:b/>
          <w:bCs/>
          <w:color w:val="000000" w:themeColor="text1"/>
          <w:u w:val="single"/>
          <w:lang w:val="en-US"/>
        </w:rPr>
        <w:t xml:space="preserve">MEDICAL RESEARCH ETHICS COMMITTEE </w:t>
      </w:r>
      <w:r w:rsidR="00327940" w:rsidRPr="00330389">
        <w:rPr>
          <w:rFonts w:ascii="Arial" w:hAnsi="Arial" w:cs="Arial"/>
          <w:b/>
          <w:bCs/>
          <w:color w:val="000000" w:themeColor="text1"/>
          <w:u w:val="single"/>
          <w:lang w:val="en-US"/>
        </w:rPr>
        <w:t xml:space="preserve">(MREC) </w:t>
      </w:r>
      <w:r w:rsidRPr="00330389">
        <w:rPr>
          <w:rFonts w:ascii="Arial" w:hAnsi="Arial" w:cs="Arial"/>
          <w:b/>
          <w:bCs/>
          <w:color w:val="000000" w:themeColor="text1"/>
          <w:u w:val="single"/>
          <w:lang w:val="en-US"/>
        </w:rPr>
        <w:t>DEADLINE FOR SUBMISSION AND MEETING SCHEDULE 202</w:t>
      </w:r>
      <w:r w:rsidR="0090634C" w:rsidRPr="00330389">
        <w:rPr>
          <w:rFonts w:ascii="Arial" w:hAnsi="Arial" w:cs="Arial"/>
          <w:b/>
          <w:bCs/>
          <w:color w:val="000000" w:themeColor="text1"/>
          <w:u w:val="single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0389" w:rsidRPr="00330389" w14:paraId="29CB9349" w14:textId="77777777" w:rsidTr="00FD3C19">
        <w:tc>
          <w:tcPr>
            <w:tcW w:w="3005" w:type="dxa"/>
            <w:shd w:val="clear" w:color="auto" w:fill="D9D9D9" w:themeFill="background1" w:themeFillShade="D9"/>
          </w:tcPr>
          <w:p w14:paraId="40F5EBE6" w14:textId="77777777" w:rsidR="00216F50" w:rsidRPr="00330389" w:rsidRDefault="00216F50" w:rsidP="00FD3C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DEADLINE SUBMISSION</w:t>
            </w:r>
          </w:p>
          <w:p w14:paraId="4A34227F" w14:textId="79A5511A" w:rsidR="00216F50" w:rsidRPr="00330389" w:rsidRDefault="00216F50" w:rsidP="00FD3C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(FRIDAY, 5 PM)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4D1C32FC" w14:textId="531C2431" w:rsidR="00216F50" w:rsidRPr="00330389" w:rsidRDefault="00216F50" w:rsidP="00FD3C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DATE OF MEETING (WEDNESDAY, 9 AM)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659BC69" w14:textId="77777777" w:rsidR="00216F50" w:rsidRPr="00330389" w:rsidRDefault="00216F50" w:rsidP="00FD3C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VENUE</w:t>
            </w:r>
          </w:p>
          <w:p w14:paraId="4DDCC703" w14:textId="2654980C" w:rsidR="00216F50" w:rsidRPr="00330389" w:rsidRDefault="00216F50" w:rsidP="00FD3C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330389" w:rsidRPr="00330389" w14:paraId="53780820" w14:textId="77777777" w:rsidTr="00216F50">
        <w:tc>
          <w:tcPr>
            <w:tcW w:w="3005" w:type="dxa"/>
          </w:tcPr>
          <w:p w14:paraId="01DE1F28" w14:textId="21990149" w:rsidR="00216F50" w:rsidRPr="00330389" w:rsidRDefault="00330389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30 December 2022</w:t>
            </w:r>
          </w:p>
        </w:tc>
        <w:tc>
          <w:tcPr>
            <w:tcW w:w="3005" w:type="dxa"/>
          </w:tcPr>
          <w:p w14:paraId="415DE785" w14:textId="2342A6C3" w:rsidR="00216F50" w:rsidRPr="00330389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18 January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4A87B6AE" w14:textId="3CA3EEB7" w:rsidR="00216F50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PUSPASARI</w:t>
            </w:r>
          </w:p>
        </w:tc>
      </w:tr>
      <w:tr w:rsidR="00330389" w:rsidRPr="00330389" w14:paraId="2F66BFEC" w14:textId="77777777" w:rsidTr="00216F50">
        <w:tc>
          <w:tcPr>
            <w:tcW w:w="3005" w:type="dxa"/>
          </w:tcPr>
          <w:p w14:paraId="3EDCA870" w14:textId="75AC77BD" w:rsidR="001B07A3" w:rsidRPr="00330389" w:rsidRDefault="0090634C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27 January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3236B159" w14:textId="7237F055" w:rsidR="001B07A3" w:rsidRPr="00330389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15 February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773E62F1" w14:textId="0CBB95C4" w:rsidR="001B07A3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003AD" w14:paraId="6A3AAD7C" w14:textId="77777777" w:rsidTr="00216F50">
        <w:tc>
          <w:tcPr>
            <w:tcW w:w="3005" w:type="dxa"/>
          </w:tcPr>
          <w:p w14:paraId="13DD8AB1" w14:textId="5FC8EB76" w:rsidR="001B07A3" w:rsidRPr="0058325C" w:rsidRDefault="003003AD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>17</w:t>
            </w:r>
            <w:r w:rsidR="00271437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February</w:t>
            </w:r>
            <w:r w:rsidR="00330389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351E667E" w14:textId="57832BF6" w:rsidR="001B07A3" w:rsidRPr="0058325C" w:rsidRDefault="009908E8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>15</w:t>
            </w:r>
            <w:r w:rsidR="0090634C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March</w:t>
            </w:r>
            <w:r w:rsidR="00330389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6A4EC078" w14:textId="136D2778" w:rsidR="001B07A3" w:rsidRPr="0058325C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003AD" w14:paraId="095604D8" w14:textId="77777777" w:rsidTr="00216F50">
        <w:tc>
          <w:tcPr>
            <w:tcW w:w="3005" w:type="dxa"/>
          </w:tcPr>
          <w:p w14:paraId="681E4B7B" w14:textId="3C1A80F7" w:rsidR="001B07A3" w:rsidRPr="0058325C" w:rsidRDefault="009908E8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>24</w:t>
            </w:r>
            <w:r w:rsidR="00271437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March</w:t>
            </w:r>
            <w:r w:rsidR="00330389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6D429AED" w14:textId="000F9529" w:rsidR="001B07A3" w:rsidRPr="0058325C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="009908E8" w:rsidRPr="0058325C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April</w:t>
            </w:r>
            <w:r w:rsidR="00330389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2F3E6FDC" w14:textId="5D8FE0F6" w:rsidR="001B07A3" w:rsidRPr="0058325C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30389" w14:paraId="22AC63DB" w14:textId="77777777" w:rsidTr="00216F50">
        <w:tc>
          <w:tcPr>
            <w:tcW w:w="3005" w:type="dxa"/>
          </w:tcPr>
          <w:p w14:paraId="4404959B" w14:textId="69189270" w:rsidR="001B07A3" w:rsidRPr="00330389" w:rsidRDefault="00271437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28 April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7EEC2B8E" w14:textId="66328EC1" w:rsidR="001B07A3" w:rsidRPr="00330389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17 May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454FD508" w14:textId="73B62A4F" w:rsidR="001B07A3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30389" w14:paraId="63B2B3EC" w14:textId="77777777" w:rsidTr="00216F50">
        <w:tc>
          <w:tcPr>
            <w:tcW w:w="3005" w:type="dxa"/>
          </w:tcPr>
          <w:p w14:paraId="4A7F9B21" w14:textId="6EB6CCBE" w:rsidR="001B07A3" w:rsidRPr="00330389" w:rsidRDefault="00271437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2 June 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>2023</w:t>
            </w:r>
          </w:p>
        </w:tc>
        <w:tc>
          <w:tcPr>
            <w:tcW w:w="3005" w:type="dxa"/>
          </w:tcPr>
          <w:p w14:paraId="1C6F2146" w14:textId="14CFCE6F" w:rsidR="001B07A3" w:rsidRPr="00330389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21 June 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>2023</w:t>
            </w:r>
          </w:p>
        </w:tc>
        <w:tc>
          <w:tcPr>
            <w:tcW w:w="3006" w:type="dxa"/>
          </w:tcPr>
          <w:p w14:paraId="6E5C3D90" w14:textId="2E821CF3" w:rsidR="001B07A3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30389" w14:paraId="74E1C46F" w14:textId="77777777" w:rsidTr="00216F50">
        <w:tc>
          <w:tcPr>
            <w:tcW w:w="3005" w:type="dxa"/>
          </w:tcPr>
          <w:p w14:paraId="59AD5341" w14:textId="36A08ADB" w:rsidR="001B07A3" w:rsidRPr="00330389" w:rsidRDefault="00271437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30 June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695FBB61" w14:textId="47679E56" w:rsidR="001B07A3" w:rsidRPr="00330389" w:rsidRDefault="00271437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26 July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18A45F1E" w14:textId="509D60AE" w:rsidR="001B07A3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30389" w14:paraId="24FEA28C" w14:textId="77777777" w:rsidTr="00216F50">
        <w:tc>
          <w:tcPr>
            <w:tcW w:w="3005" w:type="dxa"/>
          </w:tcPr>
          <w:p w14:paraId="7F877D17" w14:textId="216E1A74" w:rsidR="001B07A3" w:rsidRPr="00330389" w:rsidRDefault="00271437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28 July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0BD6E2D4" w14:textId="39F408B9" w:rsidR="001B07A3" w:rsidRPr="00330389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23 August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4DC8A213" w14:textId="4092DB36" w:rsidR="001B07A3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30389" w14:paraId="0304426A" w14:textId="77777777" w:rsidTr="00216F50">
        <w:tc>
          <w:tcPr>
            <w:tcW w:w="3005" w:type="dxa"/>
          </w:tcPr>
          <w:p w14:paraId="0C117FC1" w14:textId="5E21A40C" w:rsidR="001B07A3" w:rsidRPr="00330389" w:rsidRDefault="00271437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1 September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165ED46D" w14:textId="21374C00" w:rsidR="001B07A3" w:rsidRPr="00330389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20 September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4F080DBF" w14:textId="5CF084F3" w:rsidR="001B07A3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330389" w:rsidRPr="00330389" w14:paraId="72EADADD" w14:textId="77777777" w:rsidTr="00216F50">
        <w:tc>
          <w:tcPr>
            <w:tcW w:w="3005" w:type="dxa"/>
          </w:tcPr>
          <w:p w14:paraId="783A088E" w14:textId="38DE6D4D" w:rsidR="001B07A3" w:rsidRPr="00330389" w:rsidRDefault="00271437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29 September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65673242" w14:textId="6D928474" w:rsidR="001B07A3" w:rsidRPr="00330389" w:rsidRDefault="0090634C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  <w:lang w:val="en-US"/>
              </w:rPr>
              <w:t>18 October</w:t>
            </w:r>
            <w:r w:rsidR="00330389" w:rsidRPr="00330389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430005C9" w14:textId="1229526B" w:rsidR="001B07A3" w:rsidRPr="00330389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30389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  <w:tr w:rsidR="001B07A3" w:rsidRPr="003003AD" w14:paraId="50F57A63" w14:textId="77777777" w:rsidTr="00216F50">
        <w:tc>
          <w:tcPr>
            <w:tcW w:w="3005" w:type="dxa"/>
          </w:tcPr>
          <w:p w14:paraId="1E89FAA0" w14:textId="456879F7" w:rsidR="001B07A3" w:rsidRPr="0058325C" w:rsidRDefault="00271437" w:rsidP="005D4D7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  <w:r w:rsidR="003003AD" w:rsidRPr="0058325C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October</w:t>
            </w:r>
            <w:r w:rsidR="00330389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5" w:type="dxa"/>
          </w:tcPr>
          <w:p w14:paraId="2E608AD7" w14:textId="6EA7F321" w:rsidR="001B07A3" w:rsidRPr="0058325C" w:rsidRDefault="003003AD" w:rsidP="0027143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  <w:lang w:val="en-US"/>
              </w:rPr>
              <w:t>15</w:t>
            </w:r>
            <w:r w:rsidR="0090634C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November</w:t>
            </w:r>
            <w:r w:rsidR="00330389" w:rsidRPr="0058325C">
              <w:rPr>
                <w:rFonts w:ascii="Arial" w:hAnsi="Arial" w:cs="Arial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3006" w:type="dxa"/>
          </w:tcPr>
          <w:p w14:paraId="48BB3538" w14:textId="564B9B2D" w:rsidR="001B07A3" w:rsidRPr="0058325C" w:rsidRDefault="001B07A3" w:rsidP="00216F5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8325C">
              <w:rPr>
                <w:rFonts w:ascii="Arial" w:hAnsi="Arial" w:cs="Arial"/>
                <w:color w:val="000000" w:themeColor="text1"/>
              </w:rPr>
              <w:t>PUSPASARI</w:t>
            </w:r>
          </w:p>
        </w:tc>
      </w:tr>
    </w:tbl>
    <w:p w14:paraId="497617A5" w14:textId="1C7AE6BA" w:rsidR="00216F50" w:rsidRPr="00330389" w:rsidRDefault="00216F50" w:rsidP="00216F50">
      <w:pPr>
        <w:rPr>
          <w:rFonts w:ascii="Arial" w:hAnsi="Arial" w:cs="Arial"/>
          <w:color w:val="000000" w:themeColor="text1"/>
          <w:lang w:val="en-US"/>
        </w:rPr>
      </w:pPr>
    </w:p>
    <w:p w14:paraId="31F233EE" w14:textId="77FCE5CE" w:rsidR="00606B0D" w:rsidRPr="00330389" w:rsidRDefault="00606B0D" w:rsidP="00216F50">
      <w:pPr>
        <w:rPr>
          <w:rFonts w:ascii="Arial" w:hAnsi="Arial" w:cs="Arial"/>
          <w:b/>
          <w:bCs/>
          <w:color w:val="000000" w:themeColor="text1"/>
          <w:u w:val="single"/>
          <w:lang w:val="en-US"/>
        </w:rPr>
      </w:pPr>
      <w:r w:rsidRPr="00330389">
        <w:rPr>
          <w:rFonts w:ascii="Arial" w:hAnsi="Arial" w:cs="Arial"/>
          <w:b/>
          <w:bCs/>
          <w:color w:val="000000" w:themeColor="text1"/>
          <w:u w:val="single"/>
          <w:lang w:val="en-US"/>
        </w:rPr>
        <w:t>Note</w:t>
      </w:r>
    </w:p>
    <w:p w14:paraId="0EC20FDA" w14:textId="7D94C738" w:rsidR="0007672B" w:rsidRPr="00330389" w:rsidRDefault="0007672B" w:rsidP="00115BD9">
      <w:pPr>
        <w:rPr>
          <w:rFonts w:ascii="Arial" w:hAnsi="Arial" w:cs="Arial"/>
          <w:color w:val="000000" w:themeColor="text1"/>
          <w:lang w:val="en-US"/>
        </w:rPr>
      </w:pPr>
      <w:r w:rsidRPr="00330389">
        <w:rPr>
          <w:rFonts w:ascii="Arial" w:hAnsi="Arial" w:cs="Arial"/>
          <w:color w:val="000000" w:themeColor="text1"/>
          <w:lang w:val="en-US"/>
        </w:rPr>
        <w:t>*</w:t>
      </w:r>
      <w:r w:rsidR="00115BD9" w:rsidRPr="00330389">
        <w:rPr>
          <w:rFonts w:ascii="Arial" w:hAnsi="Arial" w:cs="Arial"/>
          <w:color w:val="000000" w:themeColor="text1"/>
          <w:lang w:val="en-US"/>
        </w:rPr>
        <w:t>The dates of the MREC Meetings are s</w:t>
      </w:r>
      <w:r w:rsidRPr="00330389">
        <w:rPr>
          <w:rFonts w:ascii="Arial" w:hAnsi="Arial" w:cs="Arial"/>
          <w:color w:val="000000" w:themeColor="text1"/>
          <w:lang w:val="en-US"/>
        </w:rPr>
        <w:t>ubject to change</w:t>
      </w:r>
      <w:r w:rsidR="00115BD9" w:rsidRPr="00330389">
        <w:rPr>
          <w:rFonts w:ascii="Arial" w:hAnsi="Arial" w:cs="Arial"/>
          <w:color w:val="000000" w:themeColor="text1"/>
          <w:lang w:val="en-US"/>
        </w:rPr>
        <w:t>.</w:t>
      </w:r>
    </w:p>
    <w:p w14:paraId="56709C87" w14:textId="70322787" w:rsidR="00115BD9" w:rsidRPr="00330389" w:rsidRDefault="00115BD9" w:rsidP="00115BD9">
      <w:pPr>
        <w:rPr>
          <w:rFonts w:ascii="Arial" w:hAnsi="Arial" w:cs="Arial"/>
          <w:color w:val="000000" w:themeColor="text1"/>
          <w:lang w:val="en-US"/>
        </w:rPr>
      </w:pPr>
      <w:r w:rsidRPr="00330389">
        <w:rPr>
          <w:rFonts w:ascii="Arial" w:hAnsi="Arial" w:cs="Arial"/>
          <w:color w:val="000000" w:themeColor="text1"/>
          <w:lang w:val="en-US"/>
        </w:rPr>
        <w:t xml:space="preserve">*Please note that study applications submitted before the submission </w:t>
      </w:r>
      <w:r w:rsidR="00330389">
        <w:rPr>
          <w:rFonts w:ascii="Arial" w:hAnsi="Arial" w:cs="Arial"/>
          <w:color w:val="000000" w:themeColor="text1"/>
          <w:lang w:val="en-US"/>
        </w:rPr>
        <w:t xml:space="preserve">deadlines </w:t>
      </w:r>
      <w:r w:rsidRPr="00330389">
        <w:rPr>
          <w:rFonts w:ascii="Arial" w:hAnsi="Arial" w:cs="Arial"/>
          <w:color w:val="000000" w:themeColor="text1"/>
          <w:lang w:val="en-US"/>
        </w:rPr>
        <w:t xml:space="preserve">may not necessarily be slotted in for the </w:t>
      </w:r>
      <w:r w:rsidR="00330389">
        <w:rPr>
          <w:rFonts w:ascii="Arial" w:hAnsi="Arial" w:cs="Arial"/>
          <w:color w:val="000000" w:themeColor="text1"/>
          <w:lang w:val="en-US"/>
        </w:rPr>
        <w:t xml:space="preserve">subsequent </w:t>
      </w:r>
      <w:r w:rsidRPr="00330389">
        <w:rPr>
          <w:rFonts w:ascii="Arial" w:hAnsi="Arial" w:cs="Arial"/>
          <w:color w:val="000000" w:themeColor="text1"/>
          <w:lang w:val="en-US"/>
        </w:rPr>
        <w:t>month’s meeting as to allow earlier studies submitted to be discussed first.</w:t>
      </w:r>
    </w:p>
    <w:p w14:paraId="7DF2BE9C" w14:textId="3A352B78" w:rsidR="00115BD9" w:rsidRPr="00330389" w:rsidRDefault="00115BD9" w:rsidP="00115BD9">
      <w:pPr>
        <w:rPr>
          <w:rFonts w:ascii="Arial" w:hAnsi="Arial" w:cs="Arial"/>
          <w:color w:val="000000" w:themeColor="text1"/>
          <w:lang w:val="en-US"/>
        </w:rPr>
      </w:pPr>
      <w:r w:rsidRPr="00330389">
        <w:rPr>
          <w:rFonts w:ascii="Arial" w:hAnsi="Arial" w:cs="Arial"/>
          <w:color w:val="000000" w:themeColor="text1"/>
          <w:lang w:val="en-US"/>
        </w:rPr>
        <w:t xml:space="preserve">*Based on our SOP, the review time of a new study from receipt of an application by the secretariat to the MREC Chair’s first decision is 60 working days. Please plan your study submissions </w:t>
      </w:r>
      <w:r w:rsidR="00A73BD1" w:rsidRPr="00330389">
        <w:rPr>
          <w:rFonts w:ascii="Arial" w:hAnsi="Arial" w:cs="Arial"/>
          <w:color w:val="000000" w:themeColor="text1"/>
          <w:lang w:val="en-US"/>
        </w:rPr>
        <w:t>based on the turnaround time for study applications</w:t>
      </w:r>
      <w:r w:rsidRPr="00330389">
        <w:rPr>
          <w:rFonts w:ascii="Arial" w:hAnsi="Arial" w:cs="Arial"/>
          <w:color w:val="000000" w:themeColor="text1"/>
          <w:lang w:val="en-US"/>
        </w:rPr>
        <w:t>.</w:t>
      </w:r>
    </w:p>
    <w:p w14:paraId="7B33C4DD" w14:textId="77777777" w:rsidR="00115BD9" w:rsidRPr="00330389" w:rsidRDefault="00115BD9">
      <w:pPr>
        <w:rPr>
          <w:rFonts w:ascii="Arial" w:hAnsi="Arial" w:cs="Arial"/>
          <w:color w:val="000000" w:themeColor="text1"/>
          <w:lang w:val="en-US"/>
        </w:rPr>
      </w:pPr>
    </w:p>
    <w:sectPr w:rsidR="00115BD9" w:rsidRPr="00330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50"/>
    <w:rsid w:val="0007672B"/>
    <w:rsid w:val="00115BD9"/>
    <w:rsid w:val="001B07A3"/>
    <w:rsid w:val="00216F50"/>
    <w:rsid w:val="00271437"/>
    <w:rsid w:val="003003AD"/>
    <w:rsid w:val="00327940"/>
    <w:rsid w:val="00330389"/>
    <w:rsid w:val="0058325C"/>
    <w:rsid w:val="005D4D74"/>
    <w:rsid w:val="006048A5"/>
    <w:rsid w:val="00606B0D"/>
    <w:rsid w:val="00694E78"/>
    <w:rsid w:val="0090634C"/>
    <w:rsid w:val="009908E8"/>
    <w:rsid w:val="00A73BD1"/>
    <w:rsid w:val="00B1365E"/>
    <w:rsid w:val="00C23910"/>
    <w:rsid w:val="00E40D62"/>
    <w:rsid w:val="00E438D2"/>
    <w:rsid w:val="00E50C05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9C71"/>
  <w15:docId w15:val="{01A8C08B-8BB5-42BD-99EA-8F84378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D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D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Grazele Jenarun</dc:creator>
  <cp:keywords/>
  <dc:description/>
  <cp:lastModifiedBy>Grazele Jenarun</cp:lastModifiedBy>
  <cp:revision>3</cp:revision>
  <dcterms:created xsi:type="dcterms:W3CDTF">2022-11-23T02:41:00Z</dcterms:created>
  <dcterms:modified xsi:type="dcterms:W3CDTF">2022-11-24T14:07:00Z</dcterms:modified>
</cp:coreProperties>
</file>